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67" w:rsidRPr="00F9780D" w:rsidRDefault="00F05467" w:rsidP="00F9780D">
      <w:pPr>
        <w:ind w:left="-851"/>
        <w:jc w:val="center"/>
        <w:rPr>
          <w:b/>
          <w:color w:val="FF3300"/>
          <w:sz w:val="32"/>
          <w:szCs w:val="32"/>
        </w:rPr>
      </w:pPr>
      <w:bookmarkStart w:id="0" w:name="_GoBack"/>
      <w:bookmarkEnd w:id="0"/>
      <w:r w:rsidRPr="00F9780D">
        <w:rPr>
          <w:noProof/>
          <w:color w:val="FF33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0</wp:posOffset>
            </wp:positionV>
            <wp:extent cx="3433445" cy="2088327"/>
            <wp:effectExtent l="0" t="0" r="0" b="7620"/>
            <wp:wrapTight wrapText="bothSides">
              <wp:wrapPolygon edited="0">
                <wp:start x="4914" y="0"/>
                <wp:lineTo x="2876" y="1182"/>
                <wp:lineTo x="2637" y="1577"/>
                <wp:lineTo x="2756" y="3153"/>
                <wp:lineTo x="599" y="3153"/>
                <wp:lineTo x="360" y="3547"/>
                <wp:lineTo x="1318" y="6307"/>
                <wp:lineTo x="0" y="8277"/>
                <wp:lineTo x="0" y="8869"/>
                <wp:lineTo x="719" y="9460"/>
                <wp:lineTo x="599" y="11825"/>
                <wp:lineTo x="839" y="12613"/>
                <wp:lineTo x="1678" y="12613"/>
                <wp:lineTo x="1198" y="15569"/>
                <wp:lineTo x="1798" y="18920"/>
                <wp:lineTo x="1918" y="20496"/>
                <wp:lineTo x="6472" y="21482"/>
                <wp:lineTo x="12943" y="21482"/>
                <wp:lineTo x="15700" y="21482"/>
                <wp:lineTo x="16539" y="21482"/>
                <wp:lineTo x="19535" y="19511"/>
                <wp:lineTo x="19655" y="18920"/>
                <wp:lineTo x="21093" y="15766"/>
                <wp:lineTo x="20853" y="13599"/>
                <wp:lineTo x="20613" y="12613"/>
                <wp:lineTo x="18696" y="9263"/>
                <wp:lineTo x="17258" y="6109"/>
                <wp:lineTo x="14741" y="4927"/>
                <wp:lineTo x="9947" y="3153"/>
                <wp:lineTo x="10187" y="2168"/>
                <wp:lineTo x="8030" y="788"/>
                <wp:lineTo x="5513" y="0"/>
                <wp:lineTo x="491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db47e9db93c6ffbca8eb932da43fb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08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780D">
        <w:rPr>
          <w:b/>
          <w:color w:val="FF3300"/>
          <w:sz w:val="32"/>
          <w:szCs w:val="32"/>
        </w:rPr>
        <w:t>Профилактике квадробинга в образовательной среде. Информация для педагогов.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Новые субкультуры и движения молниеносно врываются в нашу жизнь и быстро находят последователей. Особенно влиянию модных трендов подвержены дети и подростки. В поиске впечатлений, самоутверждения, единомышленников и для привлечения внимания дети легко подхватывают веяния, поэтому сегодня мы поговорим о профилактике квадробинга в образовательной среде и о том,что могут сделать педагоги в силу своих возможностей для предотвращения квадробинга в классе и школе.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Профилактика перегрузки учащихся</w:t>
      </w:r>
      <w:r w:rsidRPr="00F9780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Убедитесь, что учебная нагрузка соотносится с возрастом и возможностями учеников. Еженедельные нагрузки и задания должны быть сбалансированы.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Важно создавать возможности для отдыха и восстановления, чтобы избежать стресса и выгорания.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Психологический аспект: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Фокусируйтесь на создании поддерживающей и безопасной атмосферы в классе. Учащиеся должны ощущать, что могут открыто делиться своими чувствами и переживаниями.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Внедряйте программы по управлению стрессом и тревожностью.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Необходимость личной ответственности: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Обучайте учеников навыкам тайм-менеджмента и саморегуляции. Это поможет им эффективно организовывать свои занятия и отдых.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Стимулируйте самостоятельность и инициативу в обучении.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Коммуникация с родителями: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Регулярно проводите встречи с родителями и информируйте их о состоянии здоровья и успехах учащихся.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Обсуждайте важность равномерного распределения нагрузки на детей и возможности для досуга.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Дополнительные ресурсы: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lastRenderedPageBreak/>
        <w:t>Предложите ученикам различные ресурсы для саморазвития и отдыха, включая кружки, спортивные секции и творческие мероприятия.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Убедитесь, что у учащихся есть доступ к психологической помощи при необходимости.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Оценка и обратная связь: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Периодически проводите опросы и анонимные сборы обратной связи, чтобы понять, как ученики ощущают нагрузку и обстановку в классе.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Используйте результаты для корректировки учебной программы и подходов к обучению.</w:t>
      </w:r>
    </w:p>
    <w:p w:rsidR="009C34C1" w:rsidRDefault="00F05467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F9780D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Эти меры могут помочь в снижении стресса и негативного влияния квадробинга на учеников. Важно помнить, что каждый учащийся уникален, и необходимо подходить индивидуально к его потребностям и состоянию.</w:t>
      </w:r>
    </w:p>
    <w:p w:rsidR="00762983" w:rsidRDefault="00762983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DD218A" w:rsidRDefault="00DD218A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762983" w:rsidRDefault="00762983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543040" cy="368046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508" cy="368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83" w:rsidRDefault="00762983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762983" w:rsidRDefault="00762983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5B5371" w:rsidRDefault="005B5371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5B5371" w:rsidRPr="000C7FD7" w:rsidRDefault="005B5371" w:rsidP="005B5371">
      <w:pPr>
        <w:jc w:val="center"/>
        <w:rPr>
          <w:rFonts w:ascii="Times New Roman" w:hAnsi="Times New Roman" w:cs="Times New Roman"/>
          <w:color w:val="0C0C0C"/>
          <w:sz w:val="27"/>
          <w:szCs w:val="27"/>
          <w:shd w:val="clear" w:color="auto" w:fill="FBFBFB"/>
        </w:rPr>
      </w:pPr>
    </w:p>
    <w:p w:rsidR="005B5371" w:rsidRDefault="005B5371" w:rsidP="005B5371">
      <w:pPr>
        <w:jc w:val="right"/>
        <w:rPr>
          <w:rFonts w:ascii="Times New Roman" w:hAnsi="Times New Roman" w:cs="Times New Roman"/>
          <w:color w:val="0C0C0C"/>
          <w:sz w:val="27"/>
          <w:szCs w:val="27"/>
          <w:shd w:val="clear" w:color="auto" w:fill="FBFBFB"/>
        </w:rPr>
      </w:pPr>
      <w:r>
        <w:rPr>
          <w:rFonts w:ascii="Times New Roman" w:hAnsi="Times New Roman" w:cs="Times New Roman"/>
          <w:color w:val="0C0C0C"/>
          <w:sz w:val="27"/>
          <w:szCs w:val="27"/>
          <w:shd w:val="clear" w:color="auto" w:fill="FBFBFB"/>
        </w:rPr>
        <w:t>МКОУ Рождественская СОШ</w:t>
      </w:r>
    </w:p>
    <w:p w:rsidR="005B5371" w:rsidRDefault="005B5371" w:rsidP="005B5371">
      <w:pP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5B5371" w:rsidRDefault="005B5371" w:rsidP="005B5371">
      <w:pPr>
        <w:rPr>
          <w:rFonts w:ascii="Times New Roman" w:hAnsi="Times New Roman" w:cs="Times New Roman"/>
          <w:szCs w:val="28"/>
        </w:rPr>
      </w:pPr>
      <w:r w:rsidRPr="00AA623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основании письма от 16.10.24 года комиссии по делам несовершеннолетних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</w:t>
      </w:r>
    </w:p>
    <w:p w:rsidR="005B5371" w:rsidRDefault="005B5371" w:rsidP="005B5371">
      <w:pPr>
        <w:rPr>
          <w:rFonts w:ascii="Times New Roman" w:hAnsi="Times New Roman" w:cs="Times New Roman"/>
          <w:szCs w:val="28"/>
        </w:rPr>
      </w:pPr>
      <w:r w:rsidRPr="00AA623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защите их прав в нашей школе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проведены </w:t>
      </w:r>
      <w:r w:rsidRPr="00AA623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п</w:t>
      </w:r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рофилактические мероприятия на тему </w:t>
      </w:r>
    </w:p>
    <w:p w:rsidR="005B5371" w:rsidRDefault="005B5371" w:rsidP="005B5371">
      <w:pPr>
        <w:rPr>
          <w:rFonts w:ascii="Times New Roman" w:hAnsi="Times New Roman" w:cs="Times New Roman"/>
          <w:szCs w:val="28"/>
        </w:rPr>
      </w:pPr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"квадробинга</w:t>
      </w:r>
      <w:proofErr w:type="gramStart"/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"п</w:t>
      </w:r>
      <w:proofErr w:type="gramEnd"/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 предупреждению асоциального явления «квадробинга», т.е</w:t>
      </w:r>
    </w:p>
    <w:p w:rsidR="005B5371" w:rsidRDefault="005B5371" w:rsidP="005B5371">
      <w:pPr>
        <w:rPr>
          <w:rFonts w:ascii="Times New Roman" w:hAnsi="Times New Roman" w:cs="Times New Roman"/>
          <w:szCs w:val="28"/>
        </w:rPr>
      </w:pPr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подражания несовершеннолетними поведения животных. Популяризация </w:t>
      </w:r>
      <w:proofErr w:type="gramStart"/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указанного</w:t>
      </w:r>
      <w:proofErr w:type="gramEnd"/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5B5371" w:rsidRDefault="005B5371" w:rsidP="005B5371">
      <w:pPr>
        <w:rPr>
          <w:rFonts w:ascii="Times New Roman" w:hAnsi="Times New Roman" w:cs="Times New Roman"/>
          <w:szCs w:val="28"/>
        </w:rPr>
      </w:pPr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явления среди несовершеннолетних может нанести как </w:t>
      </w:r>
      <w:proofErr w:type="gramStart"/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психологический</w:t>
      </w:r>
      <w:proofErr w:type="gramEnd"/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так и </w:t>
      </w:r>
    </w:p>
    <w:p w:rsidR="005B5371" w:rsidRDefault="005B5371" w:rsidP="005B5371">
      <w:pPr>
        <w:rPr>
          <w:rFonts w:ascii="Times New Roman" w:hAnsi="Times New Roman" w:cs="Times New Roman"/>
          <w:szCs w:val="28"/>
        </w:rPr>
      </w:pPr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физический вред здоровью. В связи с данной ситуацией социальным педагогом </w:t>
      </w:r>
    </w:p>
    <w:p w:rsidR="005B5371" w:rsidRDefault="005B5371" w:rsidP="005B5371">
      <w:pPr>
        <w:rPr>
          <w:rFonts w:ascii="Times New Roman" w:hAnsi="Times New Roman" w:cs="Times New Roman"/>
          <w:szCs w:val="28"/>
        </w:rPr>
      </w:pPr>
      <w:r w:rsidRPr="00AA623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Бекаревой А.Г. и классными руководителями</w:t>
      </w:r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была проведена работа</w:t>
      </w:r>
    </w:p>
    <w:p w:rsidR="005B5371" w:rsidRPr="00AA6237" w:rsidRDefault="005B5371" w:rsidP="005B537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A623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Информация в группе родителей «Квадробинг: несет ли новый тренд угрозу?»</w:t>
      </w:r>
    </w:p>
    <w:p w:rsidR="005B5371" w:rsidRPr="00AA6237" w:rsidRDefault="005B5371" w:rsidP="005B5371">
      <w:pPr>
        <w:pStyle w:val="a3"/>
        <w:numPr>
          <w:ilvl w:val="0"/>
          <w:numId w:val="1"/>
        </w:numPr>
        <w:shd w:val="clear" w:color="auto" w:fill="FBFBFB"/>
        <w:spacing w:before="150" w:after="0" w:line="276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A623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Семинар для педагогов «Различные виды девиантног</w:t>
      </w:r>
      <w:proofErr w:type="gramStart"/>
      <w:r w:rsidRPr="00AA623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о(</w:t>
      </w:r>
      <w:proofErr w:type="gramEnd"/>
      <w:r w:rsidRPr="00AA623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отклоняющегося) поведения»(ознакомление с памятками)</w:t>
      </w:r>
    </w:p>
    <w:p w:rsidR="005B5371" w:rsidRPr="001F6F6E" w:rsidRDefault="005B5371" w:rsidP="005B5371">
      <w:pPr>
        <w:pStyle w:val="a3"/>
        <w:numPr>
          <w:ilvl w:val="0"/>
          <w:numId w:val="1"/>
        </w:num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F6F6E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Беседа «Береги себя от вредной информации» (1-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9</w:t>
      </w:r>
      <w:r w:rsidRPr="001F6F6E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классы)</w:t>
      </w:r>
    </w:p>
    <w:p w:rsidR="005B5371" w:rsidRPr="001F6F6E" w:rsidRDefault="005B5371" w:rsidP="005B537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1F6F6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Беседа «Культура поведения» (1-4 классы)</w:t>
      </w:r>
    </w:p>
    <w:p w:rsidR="005B5371" w:rsidRPr="00EF6F6E" w:rsidRDefault="005B5371" w:rsidP="005B537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1F6F6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Беседа «Квадробинг – польза или угроза?» (5-8 классы)</w:t>
      </w:r>
    </w:p>
    <w:p w:rsidR="005B5371" w:rsidRPr="00EF6F6E" w:rsidRDefault="005B5371" w:rsidP="005B537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F6F6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ПАМЯТКА ДЛЯ НЕРАВНОДУШНЫХ РОДИТЕЛЕЙ О КВАДРОБИНГЕ</w:t>
      </w:r>
    </w:p>
    <w:p w:rsidR="005B5371" w:rsidRDefault="005B5371" w:rsidP="005B5371">
      <w:pP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Также, классными руководителями проводится диагностика уровня воспитанности обучающихся 1-</w:t>
      </w:r>
      <w:r w:rsidRPr="00AA623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9</w:t>
      </w:r>
      <w:r w:rsidRPr="004B636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классов</w:t>
      </w:r>
    </w:p>
    <w:p w:rsidR="005B5371" w:rsidRDefault="005B5371" w:rsidP="005B5371">
      <w:pP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5B5371" w:rsidRPr="004B6368" w:rsidRDefault="005B5371" w:rsidP="005B537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ПАМЯТКА ДЛЯ НЕРАВНОДУШНЫХ РОДИТЕЛЕЙ О КВАДРОБИНГЕ</w:t>
      </w:r>
      <w:proofErr w:type="gramStart"/>
      <w:r w:rsidRPr="004B63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4B6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4B6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емного теории и истории...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Квадробинг (от латинского quattuor — «четыре» и английского aerobics — «аэробика») представляет собой направление, предполагающее копирование поведения животных, в частности, передвижение на четырёх лапах. Этот тренд стал популярен среди детей в возрасте от 7 до 14 лет. Дети надева-ют маски животных, прикрепляют хвосты и воспроизводят повадки животных — прыгают, рычат, высовывают языки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потребляют корм для животных и умываются языком.</w:t>
      </w:r>
    </w:p>
    <w:p w:rsidR="005B5371" w:rsidRPr="004B6368" w:rsidRDefault="005B5371" w:rsidP="005B537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основателей движения квадроберов считают японского спринтера Кэнъити Ито, который в начале 2000-х годов, удивившись технике бега мартышки-гусара, попытался адаптировать ее для человека. В 2015 году он попал в Книгу рекордов Гиннесса, пробежав стометровку на четвереньках за 15,71 секунды. Однако самая первая попытка практиковать квадробику на улице обернулась для спринтера приводом в полицейский участок, а попытка тренироваться в лесу едва не закончилась гибелью – охотник принял Ито за дикого кабана и попытался выстрелить в него.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данного увлечения нет глубокой идеологии, есть лишь правила: нужно иметь костюмированные атрибуты, уметь передвигаться как зверь и издавать соответствующие звуки.</w:t>
      </w:r>
    </w:p>
    <w:p w:rsidR="005B5371" w:rsidRPr="004B6368" w:rsidRDefault="005B5371" w:rsidP="005B537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Причины популярности:</w:t>
      </w:r>
    </w:p>
    <w:p w:rsidR="005B5371" w:rsidRPr="004B6368" w:rsidRDefault="005B5371" w:rsidP="005B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привлекательность. Став частью субкультуры, подросток заводит друзей, учится взаимодействовать, имеет возможность заявить о себе.</w:t>
      </w:r>
    </w:p>
    <w:p w:rsidR="005B5371" w:rsidRPr="004B6368" w:rsidRDefault="005B5371" w:rsidP="005B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привлекательность. Современные дети и подростки проводят много времени в различных социальных сетях, реализуя потребность в общении. Часто выражают свои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мыс-ли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прячась под масками: на аватарках – ненастоящие фотографии, вместо имён – ники. Маски и атрибуты животных дают детям примерно ту же защиту – здесь также нет имен, а есть клички и маски.</w:t>
      </w:r>
    </w:p>
    <w:p w:rsidR="005B5371" w:rsidRPr="004B6368" w:rsidRDefault="005B5371" w:rsidP="005B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аспект. Переход из дошкольного детства в подростковый возраст часто затягивается, задерживая ребенка в играх. Известно, что уже с младшего школьного возраста ведущим видом деятельности ребенка является учёба, но по факту люди играют почти всю жизнь, правда игры разные. Квадробинг дает возможность реализовать свои потребности в игровой деятельности.</w:t>
      </w:r>
    </w:p>
    <w:p w:rsidR="005B5371" w:rsidRPr="004B6368" w:rsidRDefault="005B5371" w:rsidP="005B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активность. Дети и подростки имеют потребность в физической активности, но не всех интересует спорт или монотонные занятия физкультурой, а квадробинг дает возможность почувствовать приятную физическую усталость.</w:t>
      </w:r>
    </w:p>
    <w:p w:rsidR="005B5371" w:rsidRPr="004B6368" w:rsidRDefault="005B5371" w:rsidP="005B537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острых ощущениях. Для квадроберов их увлечение – это экстрим с хорошим выходом адреналина.</w:t>
      </w:r>
    </w:p>
    <w:p w:rsidR="005B5371" w:rsidRPr="004B6368" w:rsidRDefault="005B5371" w:rsidP="005B537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стоит за этим увлечением?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Навязчивое подражание может указывать на проблемы с самовыражением и социальным взаимодействием.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некоторых случаях подражание животным может быть признаком психических проблем. Особенно следует беспокоиться, если ребенок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из миски, спать на коврике. Также нужно бить тревогу, если ребенок отделяет себя от существа в маске: это не я укусил, а котик. Другими словами, принимая на себя роль, он отделяет себя от нее и не берет ответственность за последствия.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Важно балансировать между принятием детского стремления к игре и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за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потенциальными рисками. Нужно наблюдать и понимать, когда игра превращается в смысл жизни.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опасности можно понять по нескольким признакам:</w:t>
      </w:r>
    </w:p>
    <w:p w:rsidR="005B5371" w:rsidRPr="004B6368" w:rsidRDefault="005B5371" w:rsidP="005B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слишком увлекся квадробингом, перестал общаться с родными и друзьями, забросил другие интересы;</w:t>
      </w:r>
    </w:p>
    <w:p w:rsidR="005B5371" w:rsidRPr="004B6368" w:rsidRDefault="005B5371" w:rsidP="005B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в образе животного, даже там, где это неуместно.</w:t>
      </w:r>
    </w:p>
    <w:p w:rsidR="005B5371" w:rsidRPr="004B6368" w:rsidRDefault="005B5371" w:rsidP="005B53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квадробинг как средство ухода от реальной жизни: шипит на родителей, прячется под кроватью и др.</w:t>
      </w:r>
    </w:p>
    <w:p w:rsidR="005B5371" w:rsidRPr="004B6368" w:rsidRDefault="005B5371" w:rsidP="005B537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каком случае нужно обратиться к специалисту?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− Обращаться за помощью специалистов следует тогда, когда поведение ребенка вызывает обеспокоенность. Также, если в поведении и настроении ребенка наблюдаются следующие признаки: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Резкие изменения в настроении, например, агрессия или замкнутость.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Постоянная беспричинная усталость, бессонница.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Резко начались проблемы с успеваемостью в школе, хотя до этого было все вполне благополучно.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Появилась скрытность при использовании гаджетов, нежелание обсуждать происходящее или появление новых знакомств, которые ребенок скрывает.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Странные просьбы, слова, выражения и действия.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признаки общие и могут проявляться по отдельности, но чаще всего в совокупности. Они могут сигнализировать взрослым о том, что у ребенка не все благополучно и ему требуется внимание и помощь взрослых.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делать родителям?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Искренне, без агрессии, без обесценивания расспросите ребенка, кто такие квадроберы.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если вы и так все про них знаете.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будто вам действительно это интересно. Спросите, есть ли имя у его персонажа, почему он выбрал именно это животное, чем обычно оно занимается. Таким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узнаете, чем ребенок занимается.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Например, ест ли педигри или корм премиум класса, а может это и вовсе для него перебор. Бросается ли он на прохожих, и если да, обязательно узнайте, почему тигреночек такой агрессивный. Почему ребенку хочется этим заниматься? Ему не хватает общения или просто симпатичный мальчик этим занимается и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с ним познакомится.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Во-вторых, обсуждайте с детьми их поведение, объясняйте границы и правила – так дети могут учиться понимать, когда их действия уместны, а когда – нет. Это поможет предотвратить недопонимание и повысит уровень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комфорта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детей, так и для окружающих. В конечном счете, подход к такому феномену, как квадроберы, должен быть комплексным и учитывающим индивидуальные особенности ребенка.</w:t>
      </w:r>
    </w:p>
    <w:p w:rsidR="005B5371" w:rsidRPr="004B6368" w:rsidRDefault="005B5371" w:rsidP="005B537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Полученная информация покажет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 ли стоит беспокоиться или это просто очередное увлечение, о котором он забудет послезавтра.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выявленными проблемами можно попробовать работать самостоятельно, например, объяснив «коту» о недопустимости агрессивного поведения, даже если он кот, либо, обратившись к психологу. Любое поведение квадробера – это проявление мыслей, чувств и эмоций конкретного ребенка, а с этим, как известно, можно и нужно работать.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Известно, что всё запретное особенно привлекает, но, если родитель поддерживает </w:t>
      </w:r>
      <w:proofErr w:type="gramStart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</w:t>
      </w:r>
      <w:proofErr w:type="gramEnd"/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самоидентичность, у ребенка не остаётся сомнений в том, что это нормально.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поведение ребенка вызывает тревогу, стоит обратиться к специалисту.</w:t>
      </w:r>
      <w:r w:rsidRPr="004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 сможет оценить ситуацию и предложить соответствующую терапию или методы по улучшению социализации ребенка.</w:t>
      </w:r>
    </w:p>
    <w:p w:rsidR="005B5371" w:rsidRPr="00EF6F6E" w:rsidRDefault="005B5371" w:rsidP="005B5371">
      <w:pPr>
        <w:rPr>
          <w:rFonts w:ascii="Times New Roman" w:hAnsi="Times New Roman" w:cs="Times New Roman"/>
        </w:rPr>
      </w:pPr>
    </w:p>
    <w:p w:rsidR="005B5371" w:rsidRDefault="005B5371" w:rsidP="005B5371">
      <w:pP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Социальный педагог </w:t>
      </w:r>
      <w:proofErr w:type="gramStart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:Б</w:t>
      </w:r>
      <w:proofErr w:type="gramEnd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екарева А.Г.</w:t>
      </w:r>
    </w:p>
    <w:p w:rsidR="005B5371" w:rsidRPr="00F9780D" w:rsidRDefault="005B5371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sectPr w:rsidR="005B5371" w:rsidRPr="00F9780D" w:rsidSect="00DD218A">
      <w:pgSz w:w="11906" w:h="16838"/>
      <w:pgMar w:top="1134" w:right="424" w:bottom="1134" w:left="1134" w:header="708" w:footer="708" w:gutter="0"/>
      <w:pgBorders w:offsetFrom="page">
        <w:top w:val="couponCutoutDots" w:sz="18" w:space="24" w:color="1F4E79" w:themeColor="accent1" w:themeShade="80"/>
        <w:left w:val="couponCutoutDots" w:sz="18" w:space="24" w:color="1F4E79" w:themeColor="accent1" w:themeShade="80"/>
        <w:bottom w:val="couponCutoutDots" w:sz="18" w:space="24" w:color="1F4E79" w:themeColor="accent1" w:themeShade="80"/>
        <w:right w:val="couponCutoutDots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A6E"/>
    <w:multiLevelType w:val="multilevel"/>
    <w:tmpl w:val="4458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F4D09"/>
    <w:multiLevelType w:val="hybridMultilevel"/>
    <w:tmpl w:val="489E58EE"/>
    <w:lvl w:ilvl="0" w:tplc="F3163E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C0C0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1FCE"/>
    <w:multiLevelType w:val="multilevel"/>
    <w:tmpl w:val="8DD0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636E"/>
    <w:rsid w:val="0004129C"/>
    <w:rsid w:val="001D3E9D"/>
    <w:rsid w:val="005B5371"/>
    <w:rsid w:val="006118CB"/>
    <w:rsid w:val="00762983"/>
    <w:rsid w:val="00A76A84"/>
    <w:rsid w:val="00CD636E"/>
    <w:rsid w:val="00DD218A"/>
    <w:rsid w:val="00F05467"/>
    <w:rsid w:val="00F9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MBOY51_10</dc:creator>
  <cp:lastModifiedBy>Пользователь Windows</cp:lastModifiedBy>
  <cp:revision>2</cp:revision>
  <dcterms:created xsi:type="dcterms:W3CDTF">2024-12-16T03:52:00Z</dcterms:created>
  <dcterms:modified xsi:type="dcterms:W3CDTF">2024-12-16T03:52:00Z</dcterms:modified>
</cp:coreProperties>
</file>